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D8D" w:rsidRPr="00216D8D" w:rsidRDefault="00216D8D" w:rsidP="00E12A01">
      <w:pPr>
        <w:spacing w:before="100" w:beforeAutospacing="1" w:after="100" w:afterAutospacing="1" w:line="480" w:lineRule="auto"/>
        <w:jc w:val="both"/>
        <w:outlineLvl w:val="1"/>
        <w:rPr>
          <w:b/>
          <w:bCs/>
          <w:sz w:val="40"/>
          <w:szCs w:val="40"/>
          <w:lang w:val="en-US"/>
        </w:rPr>
      </w:pPr>
      <w:r w:rsidRPr="00216D8D">
        <w:rPr>
          <w:b/>
          <w:bCs/>
          <w:color w:val="000000"/>
          <w:sz w:val="40"/>
          <w:szCs w:val="40"/>
          <w:lang w:val="en-US"/>
        </w:rPr>
        <w:t>Background of Students and Teachers</w:t>
      </w:r>
    </w:p>
    <w:p w:rsidR="00216D8D" w:rsidRDefault="00216D8D" w:rsidP="00E12A01">
      <w:pPr>
        <w:spacing w:line="480" w:lineRule="auto"/>
        <w:ind w:firstLine="720"/>
        <w:jc w:val="both"/>
        <w:rPr>
          <w:color w:val="000000"/>
        </w:rPr>
      </w:pPr>
      <w:r w:rsidRPr="00E12A01">
        <w:rPr>
          <w:color w:val="000000"/>
        </w:rPr>
        <w:t>This language education website was primarily created to help English language learners at Kigali Health Institute (KHI). These learners are in two categories: students and employees.</w:t>
      </w:r>
    </w:p>
    <w:p w:rsidR="00216D8D" w:rsidRDefault="00216D8D" w:rsidP="00E12A01">
      <w:pPr>
        <w:spacing w:line="480" w:lineRule="auto"/>
        <w:ind w:firstLine="720"/>
        <w:jc w:val="both"/>
        <w:rPr>
          <w:color w:val="000000"/>
        </w:rPr>
      </w:pPr>
      <w:r w:rsidRPr="00E12A01">
        <w:rPr>
          <w:color w:val="000000"/>
        </w:rPr>
        <w:t>With regard to the students’ group, their age varies between 19 and 40’s but most of them are in their early twenties. Their ESL background variation reflects their age diversity. Most of young learners have a better English language background. They started learning English from their primary education. As for older ones, most of whom are admitted after taking a mature entry exam, they started learning English in their second year of secondary education in a system whi</w:t>
      </w:r>
      <w:r w:rsidR="007659DC" w:rsidRPr="00E12A01">
        <w:rPr>
          <w:color w:val="000000"/>
        </w:rPr>
        <w:t xml:space="preserve">ch did not put emphasis on this </w:t>
      </w:r>
      <w:r w:rsidRPr="00E12A01">
        <w:rPr>
          <w:color w:val="000000"/>
        </w:rPr>
        <w:t xml:space="preserve">language. </w:t>
      </w:r>
    </w:p>
    <w:p w:rsidR="00B16EFC" w:rsidRDefault="00216D8D" w:rsidP="00E12A01">
      <w:pPr>
        <w:spacing w:line="480" w:lineRule="auto"/>
        <w:ind w:firstLine="720"/>
        <w:jc w:val="both"/>
        <w:rPr>
          <w:color w:val="000000"/>
        </w:rPr>
      </w:pPr>
      <w:r w:rsidRPr="00E12A01">
        <w:rPr>
          <w:color w:val="000000"/>
        </w:rPr>
        <w:t xml:space="preserve">Prior to the beginning of their academic program, all students take an English language proficiency test. Students who score low in this test are offered an English Language Intensive course. The duration of this course varies between 300 and 400 hours offered between one and half and two months. </w:t>
      </w:r>
    </w:p>
    <w:p w:rsidR="00B16EFC" w:rsidRDefault="00216D8D" w:rsidP="00E12A01">
      <w:pPr>
        <w:spacing w:line="480" w:lineRule="auto"/>
        <w:ind w:firstLine="720"/>
        <w:jc w:val="both"/>
        <w:rPr>
          <w:color w:val="000000"/>
        </w:rPr>
      </w:pPr>
      <w:r w:rsidRPr="00E12A01">
        <w:rPr>
          <w:color w:val="000000"/>
        </w:rPr>
        <w:t xml:space="preserve">Besides the English Language Intensive course, all students are required to learn Medical English since they are being trained to be medical professionals. The Medical English is taken as a language unit of the Communication Skills module. This language unit lasts for 40 hours and students receive four credits that count in their academic program. </w:t>
      </w:r>
    </w:p>
    <w:p w:rsidR="00B16EFC" w:rsidRDefault="00216D8D" w:rsidP="00E12A01">
      <w:pPr>
        <w:spacing w:line="480" w:lineRule="auto"/>
        <w:ind w:firstLine="720"/>
        <w:jc w:val="both"/>
        <w:rPr>
          <w:color w:val="000000"/>
        </w:rPr>
      </w:pPr>
      <w:r w:rsidRPr="00E12A01">
        <w:rPr>
          <w:color w:val="000000"/>
        </w:rPr>
        <w:t>As for employees, they include administrative staff and some faculties who evolved in the francophone system. That is, the system that used French as the language of instruction and put less emphasis on English. They are learning English to cope with the shift from French to English as the language of learning. Most of those employees and academics have EFL level that is similar to that of mature students.</w:t>
      </w:r>
    </w:p>
    <w:p w:rsidR="00B16EFC" w:rsidRDefault="00216D8D" w:rsidP="00E12A01">
      <w:pPr>
        <w:spacing w:line="480" w:lineRule="auto"/>
        <w:ind w:firstLine="720"/>
        <w:jc w:val="both"/>
        <w:rPr>
          <w:color w:val="000000"/>
        </w:rPr>
      </w:pPr>
      <w:r w:rsidRPr="00E12A01">
        <w:rPr>
          <w:color w:val="000000"/>
        </w:rPr>
        <w:lastRenderedPageBreak/>
        <w:t>This website is created to help both groups of learners. In this regard, it contains links to Medical English and general English resources.</w:t>
      </w:r>
    </w:p>
    <w:p w:rsidR="0085421F" w:rsidRPr="00E12A01" w:rsidRDefault="00216D8D" w:rsidP="00E12A01">
      <w:pPr>
        <w:spacing w:line="480" w:lineRule="auto"/>
        <w:ind w:firstLine="720"/>
        <w:jc w:val="both"/>
        <w:rPr>
          <w:color w:val="000000"/>
        </w:rPr>
      </w:pPr>
      <w:r w:rsidRPr="00E12A01">
        <w:rPr>
          <w:color w:val="000000"/>
        </w:rPr>
        <w:t>Language teachers who assist both groups of learners have either linguistic or TESOL training background. All of them are bachelor’s degree holders but some are MA candidates. Apart from a few teachers who are hired part-time during the intensive course, other teachers are permanently employed by the institution. Their EFL teaching experience varies between three and ten years.</w:t>
      </w:r>
    </w:p>
    <w:p w:rsidR="00E12A01" w:rsidRPr="00E12A01" w:rsidRDefault="00E12A01" w:rsidP="00E12A01">
      <w:pPr>
        <w:spacing w:line="480" w:lineRule="auto"/>
        <w:ind w:firstLine="720"/>
        <w:jc w:val="both"/>
        <w:rPr>
          <w:color w:val="000000"/>
        </w:rPr>
      </w:pPr>
    </w:p>
    <w:sectPr w:rsidR="00E12A01" w:rsidRPr="00E12A01" w:rsidSect="008542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A37EF"/>
    <w:multiLevelType w:val="multilevel"/>
    <w:tmpl w:val="701EBB8E"/>
    <w:lvl w:ilvl="0">
      <w:start w:val="1"/>
      <w:numFmt w:val="decimal"/>
      <w:pStyle w:val="Style2"/>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216D8D"/>
    <w:rsid w:val="00005C66"/>
    <w:rsid w:val="000A524E"/>
    <w:rsid w:val="000F0BEC"/>
    <w:rsid w:val="001172E4"/>
    <w:rsid w:val="001E6D09"/>
    <w:rsid w:val="00216D8D"/>
    <w:rsid w:val="0022406A"/>
    <w:rsid w:val="00235BEC"/>
    <w:rsid w:val="00252758"/>
    <w:rsid w:val="002932BE"/>
    <w:rsid w:val="00312CD6"/>
    <w:rsid w:val="00316015"/>
    <w:rsid w:val="003620B9"/>
    <w:rsid w:val="00396EF9"/>
    <w:rsid w:val="003A71AC"/>
    <w:rsid w:val="00465202"/>
    <w:rsid w:val="004961B0"/>
    <w:rsid w:val="004A014A"/>
    <w:rsid w:val="00510C9D"/>
    <w:rsid w:val="0057642E"/>
    <w:rsid w:val="00581DA7"/>
    <w:rsid w:val="00594191"/>
    <w:rsid w:val="005C6BF1"/>
    <w:rsid w:val="00650F08"/>
    <w:rsid w:val="00656614"/>
    <w:rsid w:val="00711C2B"/>
    <w:rsid w:val="007612C1"/>
    <w:rsid w:val="007659DC"/>
    <w:rsid w:val="007A715A"/>
    <w:rsid w:val="0085421F"/>
    <w:rsid w:val="00884CBD"/>
    <w:rsid w:val="0093224C"/>
    <w:rsid w:val="00992333"/>
    <w:rsid w:val="009C3A0F"/>
    <w:rsid w:val="009E58D2"/>
    <w:rsid w:val="009F4CB0"/>
    <w:rsid w:val="009F5C00"/>
    <w:rsid w:val="00A35BB3"/>
    <w:rsid w:val="00AB21E7"/>
    <w:rsid w:val="00AE58AB"/>
    <w:rsid w:val="00B16EFC"/>
    <w:rsid w:val="00B80963"/>
    <w:rsid w:val="00C315E2"/>
    <w:rsid w:val="00CB6031"/>
    <w:rsid w:val="00CF1F09"/>
    <w:rsid w:val="00D12A35"/>
    <w:rsid w:val="00D6382D"/>
    <w:rsid w:val="00DE27B6"/>
    <w:rsid w:val="00E12A01"/>
    <w:rsid w:val="00E200CD"/>
    <w:rsid w:val="00E357A3"/>
    <w:rsid w:val="00E913C0"/>
    <w:rsid w:val="00E9583D"/>
    <w:rsid w:val="00EA7F39"/>
    <w:rsid w:val="00FF2A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A35"/>
    <w:rPr>
      <w:sz w:val="24"/>
      <w:szCs w:val="24"/>
      <w:lang w:val="en-GB"/>
    </w:rPr>
  </w:style>
  <w:style w:type="paragraph" w:styleId="Heading1">
    <w:name w:val="heading 1"/>
    <w:basedOn w:val="Normal"/>
    <w:link w:val="Heading1Char"/>
    <w:uiPriority w:val="9"/>
    <w:qFormat/>
    <w:rsid w:val="00D12A35"/>
    <w:pPr>
      <w:spacing w:before="100" w:beforeAutospacing="1" w:after="100" w:afterAutospacing="1"/>
      <w:outlineLvl w:val="0"/>
    </w:pPr>
    <w:rPr>
      <w:b/>
      <w:bCs/>
      <w:kern w:val="36"/>
      <w:sz w:val="48"/>
      <w:szCs w:val="48"/>
      <w:lang w:val="en-US"/>
    </w:rPr>
  </w:style>
  <w:style w:type="paragraph" w:styleId="Heading2">
    <w:name w:val="heading 2"/>
    <w:basedOn w:val="Normal"/>
    <w:next w:val="Normal"/>
    <w:link w:val="Heading2Char"/>
    <w:uiPriority w:val="9"/>
    <w:unhideWhenUsed/>
    <w:qFormat/>
    <w:rsid w:val="00D12A35"/>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A35"/>
    <w:rPr>
      <w:b/>
      <w:bCs/>
      <w:kern w:val="36"/>
      <w:sz w:val="48"/>
      <w:szCs w:val="48"/>
    </w:rPr>
  </w:style>
  <w:style w:type="paragraph" w:styleId="ListParagraph">
    <w:name w:val="List Paragraph"/>
    <w:basedOn w:val="Normal"/>
    <w:uiPriority w:val="34"/>
    <w:qFormat/>
    <w:rsid w:val="00D12A35"/>
    <w:pPr>
      <w:ind w:left="720"/>
    </w:pPr>
  </w:style>
  <w:style w:type="character" w:customStyle="1" w:styleId="Heading2Char">
    <w:name w:val="Heading 2 Char"/>
    <w:basedOn w:val="DefaultParagraphFont"/>
    <w:link w:val="Heading2"/>
    <w:uiPriority w:val="9"/>
    <w:rsid w:val="00D12A35"/>
    <w:rPr>
      <w:rFonts w:asciiTheme="majorHAnsi" w:eastAsiaTheme="majorEastAsia" w:hAnsiTheme="majorHAnsi" w:cstheme="majorBidi"/>
      <w:b/>
      <w:bCs/>
      <w:i/>
      <w:iCs/>
      <w:sz w:val="28"/>
      <w:szCs w:val="28"/>
      <w:lang w:val="en-GB"/>
    </w:rPr>
  </w:style>
  <w:style w:type="paragraph" w:customStyle="1" w:styleId="Style1">
    <w:name w:val="Style1"/>
    <w:basedOn w:val="Normal"/>
    <w:next w:val="Heading1"/>
    <w:qFormat/>
    <w:rsid w:val="00D12A35"/>
    <w:pPr>
      <w:jc w:val="center"/>
    </w:pPr>
    <w:rPr>
      <w:b/>
      <w:kern w:val="36"/>
      <w:sz w:val="28"/>
      <w:szCs w:val="28"/>
    </w:rPr>
  </w:style>
  <w:style w:type="paragraph" w:customStyle="1" w:styleId="Style2">
    <w:name w:val="Style2"/>
    <w:basedOn w:val="Normal"/>
    <w:next w:val="Heading2"/>
    <w:qFormat/>
    <w:rsid w:val="00D12A35"/>
    <w:pPr>
      <w:numPr>
        <w:numId w:val="2"/>
      </w:numPr>
      <w:jc w:val="both"/>
    </w:pPr>
    <w:rPr>
      <w:b/>
      <w:bCs/>
    </w:rPr>
  </w:style>
  <w:style w:type="paragraph" w:customStyle="1" w:styleId="Style3">
    <w:name w:val="Style3"/>
    <w:basedOn w:val="Style2"/>
    <w:next w:val="Heading2"/>
    <w:qFormat/>
    <w:rsid w:val="00D12A35"/>
    <w:pPr>
      <w:numPr>
        <w:numId w:val="0"/>
      </w:numPr>
    </w:pPr>
  </w:style>
  <w:style w:type="character" w:styleId="Hyperlink">
    <w:name w:val="Hyperlink"/>
    <w:basedOn w:val="DefaultParagraphFont"/>
    <w:uiPriority w:val="99"/>
    <w:semiHidden/>
    <w:unhideWhenUsed/>
    <w:rsid w:val="007659DC"/>
    <w:rPr>
      <w:color w:val="0000FF"/>
      <w:u w:val="single"/>
    </w:rPr>
  </w:style>
</w:styles>
</file>

<file path=word/webSettings.xml><?xml version="1.0" encoding="utf-8"?>
<w:webSettings xmlns:r="http://schemas.openxmlformats.org/officeDocument/2006/relationships" xmlns:w="http://schemas.openxmlformats.org/wordprocessingml/2006/main">
  <w:divs>
    <w:div w:id="57123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Nkuyubwatsi</dc:creator>
  <cp:lastModifiedBy>Nkuyubwatsi</cp:lastModifiedBy>
  <cp:revision>3</cp:revision>
  <dcterms:created xsi:type="dcterms:W3CDTF">2010-06-22T21:08:00Z</dcterms:created>
  <dcterms:modified xsi:type="dcterms:W3CDTF">2010-06-22T22:00:00Z</dcterms:modified>
</cp:coreProperties>
</file>